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FE" w:rsidRPr="00600437" w:rsidRDefault="00DE16FE" w:rsidP="00DE16F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DE16FE" w:rsidRPr="00600437" w:rsidRDefault="00DE16FE" w:rsidP="00DE16F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DE16FE" w:rsidRPr="00600437" w:rsidRDefault="00DE16FE" w:rsidP="00DE16F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DE16FE" w:rsidRPr="00600437" w:rsidRDefault="00DE16FE" w:rsidP="00DE16F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DE16FE" w:rsidRPr="00600437" w:rsidRDefault="00DE16FE" w:rsidP="00DE16F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 w:rsidR="00705082">
        <w:rPr>
          <w:sz w:val="28"/>
          <w:szCs w:val="28"/>
        </w:rPr>
        <w:t xml:space="preserve">                            11</w:t>
      </w:r>
      <w:r>
        <w:rPr>
          <w:sz w:val="28"/>
          <w:szCs w:val="28"/>
        </w:rPr>
        <w:t>.10</w:t>
      </w:r>
      <w:r w:rsidRPr="00600437">
        <w:rPr>
          <w:sz w:val="28"/>
          <w:szCs w:val="28"/>
        </w:rPr>
        <w:t>.2021</w:t>
      </w:r>
    </w:p>
    <w:p w:rsidR="00DE16FE" w:rsidRDefault="00DE16FE" w:rsidP="00DE16FE"/>
    <w:p w:rsidR="00DE16FE" w:rsidRDefault="00DE16FE" w:rsidP="00DE16FE"/>
    <w:p w:rsidR="00DE16FE" w:rsidRPr="00D73931" w:rsidRDefault="00DE16FE" w:rsidP="00DE16F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 </w:t>
      </w:r>
    </w:p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  <w:r w:rsidRPr="00D73931">
        <w:rPr>
          <w:sz w:val="28"/>
          <w:szCs w:val="28"/>
        </w:rPr>
        <w:t xml:space="preserve"> </w:t>
      </w:r>
      <w:r>
        <w:rPr>
          <w:sz w:val="28"/>
          <w:szCs w:val="28"/>
        </w:rPr>
        <w:t>К ПРАКТИЧЕСКОМУ ЗАНЯТИЮ</w:t>
      </w:r>
      <w:r w:rsidRPr="00ED5ED6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</w:p>
    <w:p w:rsidR="00DE16FE" w:rsidRDefault="00DE16FE" w:rsidP="00DE16FE"/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Тема: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измерительные п</w:t>
      </w:r>
      <w:r>
        <w:rPr>
          <w:sz w:val="28"/>
          <w:szCs w:val="28"/>
        </w:rPr>
        <w:t>риборы автомобиля</w:t>
      </w:r>
      <w:r w:rsidRPr="00ED5ED6">
        <w:rPr>
          <w:sz w:val="28"/>
          <w:szCs w:val="28"/>
        </w:rPr>
        <w:t>.</w:t>
      </w:r>
    </w:p>
    <w:p w:rsidR="00DE16FE" w:rsidRPr="00E81D03" w:rsidRDefault="00DE16FE" w:rsidP="00DE16FE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Учебная цель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Закрепить теоретические знания по устройству</w:t>
      </w:r>
      <w:r w:rsidRPr="00ED5ED6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у</w:t>
      </w:r>
      <w:r w:rsidRPr="00ED5ED6">
        <w:rPr>
          <w:sz w:val="28"/>
          <w:szCs w:val="28"/>
        </w:rPr>
        <w:t xml:space="preserve"> действия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измерительных пр</w:t>
      </w:r>
      <w:r>
        <w:rPr>
          <w:sz w:val="28"/>
          <w:szCs w:val="28"/>
        </w:rPr>
        <w:t>иборов контроля работы автомобиля</w:t>
      </w:r>
      <w:r w:rsidRPr="00ED5ED6">
        <w:rPr>
          <w:sz w:val="28"/>
          <w:szCs w:val="28"/>
        </w:rPr>
        <w:t>.</w:t>
      </w:r>
    </w:p>
    <w:p w:rsidR="00DE16FE" w:rsidRDefault="00DE16FE" w:rsidP="00DE16FE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Разв</w:t>
      </w:r>
      <w:r>
        <w:rPr>
          <w:sz w:val="28"/>
          <w:szCs w:val="28"/>
        </w:rPr>
        <w:t xml:space="preserve">ивающая       Развивать практические навыки при выполнении </w:t>
      </w:r>
    </w:p>
    <w:p w:rsidR="00DE16FE" w:rsidRPr="00E81D03" w:rsidRDefault="00DE16FE" w:rsidP="00DE16FE">
      <w:pPr>
        <w:ind w:left="2124" w:hanging="2124"/>
        <w:contextualSpacing/>
        <w:rPr>
          <w:sz w:val="28"/>
          <w:szCs w:val="28"/>
        </w:rPr>
      </w:pPr>
      <w:r>
        <w:rPr>
          <w:sz w:val="28"/>
          <w:szCs w:val="28"/>
        </w:rPr>
        <w:t>ц</w:t>
      </w:r>
      <w:r w:rsidRPr="00E81D03">
        <w:rPr>
          <w:sz w:val="28"/>
          <w:szCs w:val="28"/>
        </w:rPr>
        <w:t>ель</w:t>
      </w:r>
      <w:r>
        <w:rPr>
          <w:sz w:val="28"/>
          <w:szCs w:val="28"/>
        </w:rPr>
        <w:t xml:space="preserve">                      практических заданий</w:t>
      </w:r>
      <w:r w:rsidRPr="00E81D03">
        <w:rPr>
          <w:sz w:val="28"/>
          <w:szCs w:val="28"/>
        </w:rPr>
        <w:t>.</w:t>
      </w:r>
    </w:p>
    <w:p w:rsidR="00DE16FE" w:rsidRPr="00E81D03" w:rsidRDefault="00DE16FE" w:rsidP="00DE16FE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 xml:space="preserve">Воспитательная </w:t>
      </w:r>
      <w:proofErr w:type="gramStart"/>
      <w:r w:rsidRPr="00E81D03">
        <w:rPr>
          <w:sz w:val="28"/>
          <w:szCs w:val="28"/>
        </w:rPr>
        <w:t>Воспитывать</w:t>
      </w:r>
      <w:proofErr w:type="gramEnd"/>
      <w:r w:rsidRPr="00E81D03">
        <w:rPr>
          <w:sz w:val="28"/>
          <w:szCs w:val="28"/>
        </w:rPr>
        <w:t xml:space="preserve"> чувство гордости за избранную профессию,</w:t>
      </w:r>
    </w:p>
    <w:p w:rsidR="00DE16FE" w:rsidRPr="00E81D03" w:rsidRDefault="00DE16FE" w:rsidP="00DE16FE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цель                      стремиться получать новые знания самостоятельно.</w:t>
      </w:r>
    </w:p>
    <w:p w:rsidR="00DE16FE" w:rsidRPr="00E81D03" w:rsidRDefault="00DE16FE" w:rsidP="00DE16FE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Задача</w:t>
      </w:r>
      <w:r w:rsidRPr="00E81D03">
        <w:rPr>
          <w:sz w:val="28"/>
          <w:szCs w:val="28"/>
        </w:rPr>
        <w:tab/>
      </w:r>
      <w:r w:rsidRPr="00E81D03">
        <w:rPr>
          <w:sz w:val="28"/>
          <w:szCs w:val="28"/>
        </w:rPr>
        <w:tab/>
        <w:t>Сп</w:t>
      </w:r>
      <w:r>
        <w:rPr>
          <w:sz w:val="28"/>
          <w:szCs w:val="28"/>
        </w:rPr>
        <w:t>особствовать формированию профессиональных компетенций после изучения нового лекционного материала</w:t>
      </w:r>
      <w:r w:rsidRPr="00E81D03">
        <w:rPr>
          <w:sz w:val="28"/>
          <w:szCs w:val="28"/>
        </w:rPr>
        <w:t>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Продолжительность работы: 80 минут.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Оборудование: </w:t>
      </w:r>
      <w:r w:rsidRPr="002527EB">
        <w:rPr>
          <w:sz w:val="28"/>
          <w:szCs w:val="28"/>
        </w:rPr>
        <w:t>Макеты</w:t>
      </w:r>
      <w:r>
        <w:rPr>
          <w:sz w:val="28"/>
          <w:szCs w:val="28"/>
        </w:rPr>
        <w:t>,</w:t>
      </w:r>
      <w:r w:rsidRPr="002527EB">
        <w:rPr>
          <w:sz w:val="28"/>
          <w:szCs w:val="28"/>
        </w:rPr>
        <w:t xml:space="preserve"> инструкция по выполнению практической работы, учебник.</w:t>
      </w:r>
    </w:p>
    <w:p w:rsidR="00DE16FE" w:rsidRPr="00ED5ED6" w:rsidRDefault="00DE16FE" w:rsidP="00DE16FE">
      <w:pPr>
        <w:ind w:left="1416" w:hanging="1416"/>
        <w:contextualSpacing/>
      </w:pPr>
      <w:r w:rsidRPr="00ED5ED6">
        <w:rPr>
          <w:sz w:val="28"/>
          <w:szCs w:val="28"/>
        </w:rPr>
        <w:t>Литература: 1. Резник А.М. «Электрооборудование автомобилей» – М: Транспорт. 1990. – 256с.</w:t>
      </w:r>
    </w:p>
    <w:p w:rsidR="00DE16FE" w:rsidRPr="00ED5ED6" w:rsidRDefault="00DE16FE" w:rsidP="00DE16FE">
      <w:pPr>
        <w:ind w:left="1416"/>
        <w:contextualSpacing/>
      </w:pPr>
      <w:r w:rsidRPr="00ED5ED6">
        <w:rPr>
          <w:sz w:val="28"/>
          <w:szCs w:val="28"/>
        </w:rPr>
        <w:t xml:space="preserve">2. Акимов С.В., </w:t>
      </w:r>
      <w:proofErr w:type="spellStart"/>
      <w:r w:rsidRPr="00ED5ED6">
        <w:rPr>
          <w:sz w:val="28"/>
          <w:szCs w:val="28"/>
        </w:rPr>
        <w:t>Чижков</w:t>
      </w:r>
      <w:proofErr w:type="spellEnd"/>
      <w:r w:rsidRPr="00ED5ED6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9251DD" w:rsidRDefault="009251DD"/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1. Назначение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измерительных приборов контроля работы двигателя.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>
        <w:rPr>
          <w:sz w:val="28"/>
          <w:szCs w:val="28"/>
        </w:rPr>
        <w:t>2. Классификацию</w:t>
      </w:r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измерительных приборов контроля работы двигателя.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3.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и принцип действия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контроля работы двигателя.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Технические параметры работы КИП.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5. Принципиал</w:t>
      </w:r>
      <w:r>
        <w:rPr>
          <w:sz w:val="28"/>
          <w:szCs w:val="28"/>
        </w:rPr>
        <w:t>ьные схемы КИП</w:t>
      </w:r>
      <w:r w:rsidRPr="00ED5ED6">
        <w:rPr>
          <w:sz w:val="28"/>
          <w:szCs w:val="28"/>
        </w:rPr>
        <w:t>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</w:p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Ответить на следующие вопросы: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1. Назначение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измерительных пр</w:t>
      </w:r>
      <w:r>
        <w:rPr>
          <w:sz w:val="28"/>
          <w:szCs w:val="28"/>
        </w:rPr>
        <w:t>иборов контроля</w:t>
      </w:r>
      <w:r w:rsidRPr="00ED5ED6">
        <w:rPr>
          <w:sz w:val="28"/>
          <w:szCs w:val="28"/>
        </w:rPr>
        <w:t>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2. Классификация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измерительных п</w:t>
      </w:r>
      <w:r>
        <w:rPr>
          <w:sz w:val="28"/>
          <w:szCs w:val="28"/>
        </w:rPr>
        <w:t>риборов контроля</w:t>
      </w:r>
      <w:r w:rsidRPr="00ED5ED6">
        <w:rPr>
          <w:sz w:val="28"/>
          <w:szCs w:val="28"/>
        </w:rPr>
        <w:t>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lastRenderedPageBreak/>
        <w:t>3. Место установки на автомоб</w:t>
      </w:r>
      <w:r>
        <w:rPr>
          <w:sz w:val="28"/>
          <w:szCs w:val="28"/>
        </w:rPr>
        <w:t>иле КИП контрол</w:t>
      </w:r>
      <w:r w:rsidRPr="00ED5ED6">
        <w:rPr>
          <w:sz w:val="28"/>
          <w:szCs w:val="28"/>
        </w:rPr>
        <w:t>я.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</w:p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3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1. Описать устройство </w:t>
      </w:r>
      <w:proofErr w:type="spellStart"/>
      <w:r w:rsidRPr="00ED5ED6">
        <w:rPr>
          <w:sz w:val="28"/>
          <w:szCs w:val="28"/>
        </w:rPr>
        <w:t>контрольно</w:t>
      </w:r>
      <w:proofErr w:type="spellEnd"/>
      <w:r w:rsidRPr="00ED5ED6">
        <w:rPr>
          <w:sz w:val="28"/>
          <w:szCs w:val="28"/>
        </w:rPr>
        <w:t xml:space="preserve"> - измерительных приборов (согласно варианта задания).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2. Описать принцип действия элемента.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  <w:r>
        <w:rPr>
          <w:sz w:val="28"/>
          <w:szCs w:val="28"/>
        </w:rPr>
        <w:t>3. Начертить</w:t>
      </w:r>
      <w:r w:rsidRPr="00ED5ED6">
        <w:rPr>
          <w:sz w:val="28"/>
          <w:szCs w:val="28"/>
        </w:rPr>
        <w:t xml:space="preserve"> схему элемента.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7266"/>
      </w:tblGrid>
      <w:tr w:rsidR="00DE16FE" w:rsidRPr="00ED5ED6" w:rsidTr="00FB4F03">
        <w:trPr>
          <w:trHeight w:val="356"/>
        </w:trPr>
        <w:tc>
          <w:tcPr>
            <w:tcW w:w="162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Вариант</w:t>
            </w:r>
          </w:p>
        </w:tc>
        <w:tc>
          <w:tcPr>
            <w:tcW w:w="7380" w:type="dxa"/>
          </w:tcPr>
          <w:p w:rsidR="00DE16FE" w:rsidRPr="00ED5ED6" w:rsidRDefault="00DE16FE" w:rsidP="00FB4F03">
            <w:pPr>
              <w:contextualSpacing/>
              <w:jc w:val="center"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Элемент</w:t>
            </w:r>
          </w:p>
        </w:tc>
      </w:tr>
      <w:tr w:rsidR="00DE16FE" w:rsidRPr="00ED5ED6" w:rsidTr="00FB4F03">
        <w:trPr>
          <w:trHeight w:val="1054"/>
        </w:trPr>
        <w:tc>
          <w:tcPr>
            <w:tcW w:w="162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1,3,5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7,9,11,13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Электротепловой импульсный измеритель температуры; Датчик сигнализатор аварийного давления ММ 100;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Датчик сигнализатор температуры ТМ 401; РС 403 Б.</w:t>
            </w:r>
          </w:p>
        </w:tc>
      </w:tr>
      <w:tr w:rsidR="00DE16FE" w:rsidRPr="00ED5ED6" w:rsidTr="00FB4F03">
        <w:trPr>
          <w:trHeight w:val="872"/>
        </w:trPr>
        <w:tc>
          <w:tcPr>
            <w:tcW w:w="162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2,4,6,14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8,10,12</w:t>
            </w:r>
          </w:p>
        </w:tc>
        <w:tc>
          <w:tcPr>
            <w:tcW w:w="738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 xml:space="preserve">Электрический манометр; 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Магнитоэлектрический измеритель температуры; Датчик сигнализатор аварийного давления ММ 120;</w:t>
            </w:r>
          </w:p>
        </w:tc>
      </w:tr>
      <w:tr w:rsidR="00DE16FE" w:rsidRPr="00ED5ED6" w:rsidTr="00FB4F03">
        <w:trPr>
          <w:trHeight w:val="251"/>
        </w:trPr>
        <w:tc>
          <w:tcPr>
            <w:tcW w:w="162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Вариант</w:t>
            </w:r>
          </w:p>
        </w:tc>
        <w:tc>
          <w:tcPr>
            <w:tcW w:w="7380" w:type="dxa"/>
          </w:tcPr>
          <w:p w:rsidR="00DE16FE" w:rsidRPr="00ED5ED6" w:rsidRDefault="00DE16FE" w:rsidP="00FB4F03">
            <w:pPr>
              <w:contextualSpacing/>
              <w:jc w:val="center"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Элемент</w:t>
            </w:r>
          </w:p>
        </w:tc>
      </w:tr>
      <w:tr w:rsidR="00DE16FE" w:rsidRPr="00ED5ED6" w:rsidTr="00FB4F03">
        <w:trPr>
          <w:trHeight w:val="964"/>
        </w:trPr>
        <w:tc>
          <w:tcPr>
            <w:tcW w:w="162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1,3,5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7,9,11,13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 xml:space="preserve">Спидометр с приводом от гибкого вала. 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Электромагнитный измеритель уровня топлива.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Тахометр с электроприводом.</w:t>
            </w:r>
          </w:p>
        </w:tc>
      </w:tr>
      <w:tr w:rsidR="00DE16FE" w:rsidRPr="00ED5ED6" w:rsidTr="00FB4F03">
        <w:trPr>
          <w:trHeight w:val="933"/>
        </w:trPr>
        <w:tc>
          <w:tcPr>
            <w:tcW w:w="162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2,4,6,14</w:t>
            </w:r>
          </w:p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8,10,12</w:t>
            </w:r>
          </w:p>
        </w:tc>
        <w:tc>
          <w:tcPr>
            <w:tcW w:w="7380" w:type="dxa"/>
          </w:tcPr>
          <w:p w:rsidR="00DE16FE" w:rsidRPr="00ED5ED6" w:rsidRDefault="00DE16FE" w:rsidP="00FB4F03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Спидометр с бесконтактным электроприводом. Электронный тахометр ТХ 193. Магнитоэлектрический измеритель уровня топлива.</w:t>
            </w:r>
          </w:p>
        </w:tc>
      </w:tr>
    </w:tbl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</w:p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</w:p>
    <w:p w:rsidR="00DE16FE" w:rsidRPr="00A160F8" w:rsidRDefault="00DE16FE" w:rsidP="00DE16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Отчет по практическому занятию</w:t>
      </w:r>
      <w:r w:rsidRPr="00D56E00">
        <w:rPr>
          <w:b/>
          <w:sz w:val="28"/>
          <w:szCs w:val="28"/>
        </w:rPr>
        <w:t xml:space="preserve"> </w:t>
      </w:r>
      <w:r w:rsidRPr="00A160F8">
        <w:rPr>
          <w:b/>
          <w:sz w:val="28"/>
          <w:szCs w:val="28"/>
        </w:rPr>
        <w:t xml:space="preserve">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DE16FE" w:rsidRPr="00A160F8" w:rsidRDefault="00705082" w:rsidP="00DE16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11</w:t>
      </w:r>
      <w:bookmarkStart w:id="0" w:name="_GoBack"/>
      <w:bookmarkEnd w:id="0"/>
      <w:r w:rsidR="00DE16FE">
        <w:rPr>
          <w:sz w:val="28"/>
          <w:szCs w:val="28"/>
        </w:rPr>
        <w:t>.10.2021</w:t>
      </w:r>
    </w:p>
    <w:p w:rsidR="00DE16FE" w:rsidRPr="00ED5ED6" w:rsidRDefault="00DE16FE" w:rsidP="00DE16FE">
      <w:pPr>
        <w:contextualSpacing/>
        <w:rPr>
          <w:sz w:val="28"/>
          <w:szCs w:val="28"/>
        </w:rPr>
      </w:pPr>
    </w:p>
    <w:p w:rsidR="00DE16FE" w:rsidRPr="00ED5ED6" w:rsidRDefault="00DE16FE" w:rsidP="00DE16FE">
      <w:pPr>
        <w:contextualSpacing/>
        <w:jc w:val="center"/>
        <w:rPr>
          <w:sz w:val="28"/>
          <w:szCs w:val="28"/>
        </w:rPr>
      </w:pPr>
    </w:p>
    <w:p w:rsidR="00DE16FE" w:rsidRDefault="00DE16FE"/>
    <w:sectPr w:rsidR="00DE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FE"/>
    <w:rsid w:val="00705082"/>
    <w:rsid w:val="009251DD"/>
    <w:rsid w:val="00D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56FD"/>
  <w15:chartTrackingRefBased/>
  <w15:docId w15:val="{39C79B8B-F66E-41FB-98BB-A46C5AB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2021-10-07T15:53:00Z</dcterms:created>
  <dcterms:modified xsi:type="dcterms:W3CDTF">2021-10-07T16:30:00Z</dcterms:modified>
</cp:coreProperties>
</file>